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Нейротехнологии и искусственный интеллект в цифровых платформах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D27B7B" w:rsidR="00A77598" w:rsidRPr="001B3D2A" w:rsidRDefault="001B3D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568FD06A" w14:textId="77777777" w:rsidR="004D5D72" w:rsidRDefault="007A7979" w:rsidP="004D5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2C79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F12C7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12C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12C79">
              <w:rPr>
                <w:rFonts w:ascii="Times New Roman" w:hAnsi="Times New Roman" w:cs="Times New Roman"/>
                <w:sz w:val="20"/>
                <w:szCs w:val="20"/>
              </w:rPr>
              <w:t>Омельян</w:t>
            </w:r>
            <w:proofErr w:type="spellEnd"/>
            <w:r w:rsidRPr="00F12C79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Владимирович</w:t>
            </w:r>
            <w:r w:rsidR="004D5D7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CB2F8C" w14:textId="663B471A" w:rsidR="007A7979" w:rsidRPr="00F12C79" w:rsidRDefault="004D5D72" w:rsidP="004D5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«ОЦРВ»</w:t>
            </w:r>
            <w:bookmarkStart w:id="0" w:name="_GoBack"/>
            <w:bookmarkEnd w:id="0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523ABE" w:rsidR="004475DA" w:rsidRPr="001B3D2A" w:rsidRDefault="001B3D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342F3A" w14:textId="6E6BCB38" w:rsidR="00F12C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36562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_Toc201836562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3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18048F00" w14:textId="3045AD9C" w:rsidR="00F12C79" w:rsidRDefault="004D5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63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_Toc201836563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3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01EEBF0E" w14:textId="1D2CF54D" w:rsidR="00F12C79" w:rsidRDefault="004D5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64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_Toc201836564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3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3F243D93" w14:textId="509BA0D6" w:rsidR="00F12C79" w:rsidRDefault="004D5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65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_Toc201836565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3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6C5B00CD" w14:textId="5310453A" w:rsidR="00F12C79" w:rsidRDefault="004D5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66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_Toc201836566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6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7A3AA57D" w14:textId="2993B7E5" w:rsidR="00F12C79" w:rsidRDefault="004D5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67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_Toc201836567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7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36EBB7B4" w14:textId="74FC2E69" w:rsidR="00F12C79" w:rsidRDefault="004D5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68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_Toc201836568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7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0BF341A5" w14:textId="2EDEF594" w:rsidR="00F12C79" w:rsidRDefault="004D5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69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_Toc201836569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7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0E2A14D6" w14:textId="0BE3BCBB" w:rsidR="00F12C79" w:rsidRDefault="004D5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0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_Toc201836570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8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7F6E0A90" w14:textId="2B2B1D8F" w:rsidR="00F12C79" w:rsidRDefault="004D5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1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_Toc201836571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9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3B9838B0" w14:textId="5DD95567" w:rsidR="00F12C79" w:rsidRDefault="004D5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2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_Toc201836572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10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59C393E0" w14:textId="77EBDFAF" w:rsidR="00F12C79" w:rsidRDefault="004D5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3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_Toc201836573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12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3F0CCD58" w14:textId="22DCC0E9" w:rsidR="00F12C79" w:rsidRDefault="004D5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4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_Toc201836574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12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692E820E" w14:textId="57483577" w:rsidR="00F12C79" w:rsidRDefault="004D5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5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_Toc201836575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12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3840522A" w14:textId="0B78123E" w:rsidR="00F12C79" w:rsidRDefault="004D5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6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_Toc201836576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12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169CF17F" w14:textId="2D1898BF" w:rsidR="00F12C79" w:rsidRDefault="004D5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7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_Toc201836577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12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1DE95F9E" w14:textId="0D7154B6" w:rsidR="00F12C79" w:rsidRDefault="004D5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8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_Toc201836578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12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1D05F902" w14:textId="24F40747" w:rsidR="00F12C79" w:rsidRDefault="004D5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6579" w:history="1">
            <w:r w:rsidR="00F12C79" w:rsidRPr="005A1C5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2C79">
              <w:rPr>
                <w:noProof/>
                <w:webHidden/>
              </w:rPr>
              <w:tab/>
            </w:r>
            <w:r w:rsidR="00F12C79">
              <w:rPr>
                <w:noProof/>
                <w:webHidden/>
              </w:rPr>
              <w:fldChar w:fldCharType="begin"/>
            </w:r>
            <w:r w:rsidR="00F12C79">
              <w:rPr>
                <w:noProof/>
                <w:webHidden/>
              </w:rPr>
              <w:instrText xml:space="preserve"> PAGEREF _Toc201836579 \h </w:instrText>
            </w:r>
            <w:r w:rsidR="00F12C79">
              <w:rPr>
                <w:noProof/>
                <w:webHidden/>
              </w:rPr>
            </w:r>
            <w:r w:rsidR="00F12C79">
              <w:rPr>
                <w:noProof/>
                <w:webHidden/>
              </w:rPr>
              <w:fldChar w:fldCharType="separate"/>
            </w:r>
            <w:r w:rsidR="00F12C79">
              <w:rPr>
                <w:noProof/>
                <w:webHidden/>
              </w:rPr>
              <w:t>12</w:t>
            </w:r>
            <w:r w:rsidR="00F12C79">
              <w:rPr>
                <w:noProof/>
                <w:webHidden/>
              </w:rPr>
              <w:fldChar w:fldCharType="end"/>
            </w:r>
          </w:hyperlink>
        </w:p>
        <w:p w14:paraId="0DD49713" w14:textId="5E9F7AB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36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технологиях нейронных сетей, применении нейротехнологий для решения трудно формализуемых задач, диапазонах возможностей нейронных сете для решения задач различной сложности.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36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Нейротехнологии и искусственный интеллект в цифровых платформах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36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1923"/>
        <w:gridCol w:w="5483"/>
      </w:tblGrid>
      <w:tr w:rsidR="00751095" w:rsidRPr="00F12C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2C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2C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2C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2C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2C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2C7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2C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2C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2C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</w:rPr>
              <w:t>ПК-4 - Способен применять методы искусственного интеллекта в управлении информационно-коммуникационными системами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2C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2C79">
              <w:rPr>
                <w:rFonts w:ascii="Times New Roman" w:hAnsi="Times New Roman" w:cs="Times New Roman"/>
                <w:lang w:bidi="ru-RU"/>
              </w:rPr>
              <w:t xml:space="preserve">ПК-4.2 - Умеет использовать искусственный интеллект в </w:t>
            </w:r>
            <w:proofErr w:type="spellStart"/>
            <w:r w:rsidRPr="00F12C79">
              <w:rPr>
                <w:rFonts w:ascii="Times New Roman" w:hAnsi="Times New Roman" w:cs="Times New Roman"/>
                <w:lang w:bidi="ru-RU"/>
              </w:rPr>
              <w:t>киберфинансовых</w:t>
            </w:r>
            <w:proofErr w:type="spellEnd"/>
            <w:r w:rsidRPr="00F12C79">
              <w:rPr>
                <w:rFonts w:ascii="Times New Roman" w:hAnsi="Times New Roman" w:cs="Times New Roman"/>
                <w:lang w:bidi="ru-RU"/>
              </w:rPr>
              <w:t xml:space="preserve"> технологиях и цифровых платформах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2C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2C79">
              <w:rPr>
                <w:rFonts w:ascii="Times New Roman" w:hAnsi="Times New Roman" w:cs="Times New Roman"/>
              </w:rPr>
              <w:t>основы построения интеллектуальных информационных систем</w:t>
            </w:r>
            <w:r w:rsidRPr="00F12C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2C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2C79">
              <w:rPr>
                <w:rFonts w:ascii="Times New Roman" w:hAnsi="Times New Roman" w:cs="Times New Roman"/>
              </w:rPr>
              <w:t>сочетать традиционные методы и новые подходы для решения сложных задач</w:t>
            </w:r>
            <w:r w:rsidRPr="00F12C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2C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2C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2C79">
              <w:rPr>
                <w:rFonts w:ascii="Times New Roman" w:hAnsi="Times New Roman" w:cs="Times New Roman"/>
              </w:rPr>
              <w:t>технологией построения интеллектуальных информационных систем на основе нейронных сетей</w:t>
            </w:r>
            <w:r w:rsidRPr="00F12C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2C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365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Составляющие интеллектуальных технологий, их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Составляющие интеллектуальных технологий,  их особенности.</w:t>
            </w:r>
            <w:r w:rsidRPr="00352B6F">
              <w:rPr>
                <w:lang w:bidi="ru-RU"/>
              </w:rPr>
              <w:br/>
              <w:t>Теоретические принципы построения. Механизмы обработки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3CF0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BD7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развития НС. Основные понятия нейронных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DEA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Биологический прототип искусственных нейронных сетей. Основные идеи и области применения искусственных нейронных сетей. Основные компоненты нейронной сети. Графическое представление нейрона. Состояние нейрона. Формула для определения значения аксона. Активационная функция.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FF9F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A4D7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EFDB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747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BE34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AA4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Математическая модель нейрона.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402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Графическое представление нейрона. Состояние нейрона. Формула для определения значения аксона. Активационная функция.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089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7CD5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1979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750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498F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FA7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Передаточная функция нейрона. Пороговая функция.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D87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Функция активации нейронной сети. Ступенчатая функция активации, бинарный классификатор. Линейная функция активации. Сигмоида. Гиперболический тангенс.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4EA6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4502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7E21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7F1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AF0A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74A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Возбуждение входного слоя. Нормировка входных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9B7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Рецепторный слой. Устройства ввода эталонов. Способы обзора представляемой картины. Нормировка входных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38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8C39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929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615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E173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659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Классификация задач для нейросетевых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1B81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образов.Задача состоит в указании принадлежности входного образа (например, речевого сигнала или рукописного символа), представленного вектором признаков, одному или нескольким предварительно определенным классам. К известным приложениям относятся распознавание букв, распознавание речи, классификация сигнала электрокардиограммы, классификация, клеток крови. К примеру, нейросетевые алгоритмы распознавания объектов на изображении изложены в этой статье.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Кластеризация/категоризация. При решении задачи кластеризации, которая известна также как классификация образов «без учителя», отсутствует обучающая выборка с метками классов. Алгоритм кластеризации основан на подобии образов и помещает близкие образы в один кластер. Известны случаи применения кластеризации для извлечения знаний, сжатия данных и исследования свойств данных.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Аппроксимация функций. Предположим, что имеется обучающая выборка ((x1, y1), (x2, y2) …, (xN, yN))(пары данных вход-выход), которая генерируется неизвестной функцией F(x), искаженной шумом. Задача аппроксимации состоит в нахождении оценки неизвестной функции F(x). Аппроксимация функций необходима при решении многочисленных инженерных и научных задач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33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3E0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A28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BFB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49B4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34D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Архитектура и топология нейронных сетей. Свойства различных 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DAF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искусственных нейронных сетей. Автокодировщики, нейронные сети прямого распространения, рекурсивные нейронные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E32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9E8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189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A3A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1609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5C5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Нейронная сеть прямого распространения (FF).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348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Простейшие рекуррентные нейронные сети. Схема нейронной сети Элмана. Общий вид сети Элмана. Описание сети Элмана. Метод обучения сети Элмана. Схема нейронной сети Хопфилда. Обучение сети Хопфилда. Реализация нейронной сети Хопфилда.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32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6663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08A3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BBB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5C9A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811E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Сеть радиальных базисных функций {RBF}.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D81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нейронной сети. Виды нейронных сетей. Особенности многослойных нейронных сетей. Особенности вероятностных нейронных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8B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798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D75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A61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8027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6FC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Рекурентные нейронные сети  (RNN). Сети с долгой  краткосрочной памятью  (LSTM).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CF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на размеченном наборе данных. Обучение с учителем  для решения двух типов задач: классификации и регрессии.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4B9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F99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D48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656F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A8898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7E13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Автоэнкодеры (AE).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A1E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Автоэнкодер-это тип искусственной нейронной сети, используемой для изучения эффективного кодирования немаркированных данных (неконтролируемое обучение). Кодировка проверяется и уточняется путем попытки регенерации входных данных из кодировки. Автоэнкодер изучает представление (кодирование) набора данных, обычно для уменьшения размерности, обучая сеть игнорировать незначительные данные (“шум”).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9F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13EA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557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D85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FA786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229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Сверточные  нейроные сети (CNN).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1F1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Сверточные сети-это специализированный тип нейронных сетей, которые используют свертку вместо общего матричного умножения по крайней мере в одном из своих слоев. или, другими словами, "Сверточная нейронная сеть (CNN) - это тип искусственной нейронной сети, используемой в распознавании и обработке изображений, которая специально предназначена для обработки пиксельных данных".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C0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1E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99D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A42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3A737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9D9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Деконволюционные сети (DNN).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937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Деконволюционные сети (Deconvolutional Neural Networks, DNN) — это сверточные нейронные сети, которые работают в обратном процессе. Несмотря на то, что DNN похожа на CNN по характеру работы, его применение в ИИ сильно отличается. Деконволюционные сети стремятся дополнить признаки или сингалы, которые ранее могли не считаться важными для задачи сверточной нейронной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6A5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D3EA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F10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BBC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32899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AFA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Генеративно-состязательные сети (GAN).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0CD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GAN включает две состязающиеся между собой нейросети. Отсюда и слово «состязательные» в названии. Эти две сети называются генеративной (G) и дискриминационной (D) или просто генератором и дискриминатором соответственно. Задача генератора — изучить функцию генерации данных, начиная со случайного шума. Дискриминатор должен определить, является ли образец данных «подлинным». При этом «подлинностью» считается принадлежность к образцам исходного набора данных. Это позволяет измерить эффективность модели и отрегулировать её параметры.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1734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4BF6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BCA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D9B6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5EEFD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12D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Методы обучения нейронных сетей. Градиентный спуск. Обучение на основе обратного распространения ошибки.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9CAB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Распознавание изображений (классификация). Как нейронные сети учатся распознавать изображения. Процесс машинного обучения. Распознавание изображений с CNN.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D7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2F5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BC5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8E44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15C62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EA8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Среда разработки нейронных сетей Tenzorflov   с библиотекой Keras.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100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среды разработки. Использование библиотеки Keras  для создания необходимых структур. Формирование обучающей выборки данных. Задание параметров функций активации по слоям. Описание и представление выходных решений в искусственных нейронных сетях.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357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8FF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F0E4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DA0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9477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B15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Машинное зрение. Основные понятия. Принципы использования.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4CA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Машинное зрения как более высокий уровень формирования интеллектуальных систем. Использование нейронных сетей для принятия решения в  системах с машинным зрением. Основные составляющие системы с машинным зрением, взаимодействие составляющих элементов.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066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51CE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CEC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AFD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365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365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2C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Перфильев,</w:t>
            </w:r>
            <w:proofErr w:type="gram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 Д. А. Интеллектуальные системы поддержки принятия решений : учебное пособие / Д. А. Перфильев, К. В. </w:t>
            </w:r>
            <w:proofErr w:type="spell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Раевич</w:t>
            </w:r>
            <w:proofErr w:type="spell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, А. В. </w:t>
            </w:r>
            <w:proofErr w:type="spell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Пятаева</w:t>
            </w:r>
            <w:proofErr w:type="spell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. Интеллектуальные системы поддержки принятия решений, 2024-05-16. Красноярск</w:t>
            </w:r>
            <w:proofErr w:type="gram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 Сибирский федеральный университет, 2018. 136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12C79" w:rsidRDefault="004D5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https://www.iprbookshop.ru/84359.html</w:t>
              </w:r>
            </w:hyperlink>
          </w:p>
        </w:tc>
      </w:tr>
      <w:tr w:rsidR="00262CF0" w:rsidRPr="004D5D72" w14:paraId="7C722B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AA404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и технологии : учеб</w:t>
            </w:r>
            <w:proofErr w:type="gram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особие / А.В. </w:t>
            </w:r>
            <w:proofErr w:type="spell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Пятаева</w:t>
            </w:r>
            <w:proofErr w:type="spell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, К.В. </w:t>
            </w:r>
            <w:proofErr w:type="spell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Раевич</w:t>
            </w:r>
            <w:proofErr w:type="spell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Красноярск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федер. ун-т, 2018. - 144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705B7B" w14:textId="77777777" w:rsidR="00262CF0" w:rsidRPr="007E6725" w:rsidRDefault="004D5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D5D72">
              <w:rPr>
                <w:lang w:val="en-US"/>
              </w:rPr>
              <w:instrText xml:space="preserve"> HYPERLINK "https://znanium.com/read?id=342146" </w:instrText>
            </w:r>
            <w:r>
              <w:fldChar w:fldCharType="separate"/>
            </w:r>
            <w:r w:rsidR="00984247" w:rsidRPr="00F12C79">
              <w:rPr>
                <w:color w:val="00008B"/>
                <w:u w:val="single"/>
                <w:lang w:val="en-US"/>
              </w:rPr>
              <w:t>https://znanium.com/read?id=342146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4D5D72" w14:paraId="5D2988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E90E2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Многослойные нейронные сети прямого распространения </w:t>
            </w:r>
            <w:proofErr w:type="spell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Зольникова</w:t>
            </w:r>
            <w:proofErr w:type="spell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 Н.Н </w:t>
            </w:r>
            <w:proofErr w:type="spellStart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>Филонец</w:t>
            </w:r>
            <w:proofErr w:type="spellEnd"/>
            <w:r w:rsidRPr="00F12C79"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  <w:r w:rsidRPr="00F12C7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Издательство: Российский университет транспорта.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 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D18009" w14:textId="77777777" w:rsidR="00262CF0" w:rsidRPr="007E6725" w:rsidRDefault="004D5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D5D72">
              <w:rPr>
                <w:lang w:val="en-US"/>
              </w:rPr>
              <w:instrText xml:space="preserve"> HYPERLINK "https://znanium.co</w:instrText>
            </w:r>
            <w:r w:rsidRPr="004D5D72">
              <w:rPr>
                <w:lang w:val="en-US"/>
              </w:rPr>
              <w:instrText xml:space="preserve">m/catalog/document?id=415631" </w:instrText>
            </w:r>
            <w:r>
              <w:fldChar w:fldCharType="separate"/>
            </w:r>
            <w:r w:rsidR="00984247" w:rsidRPr="00F12C79">
              <w:rPr>
                <w:color w:val="00008B"/>
                <w:u w:val="single"/>
                <w:lang w:val="en-US"/>
              </w:rPr>
              <w:t>https://znanium.com/catalog/document?id=415631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70D085B" w14:textId="77777777" w:rsidR="0091168E" w:rsidRPr="00F12C7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365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4A3CA4" w14:textId="77777777" w:rsidTr="007B550D">
        <w:tc>
          <w:tcPr>
            <w:tcW w:w="9345" w:type="dxa"/>
          </w:tcPr>
          <w:p w14:paraId="1D70F3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657583" w14:textId="77777777" w:rsidTr="007B550D">
        <w:tc>
          <w:tcPr>
            <w:tcW w:w="9345" w:type="dxa"/>
          </w:tcPr>
          <w:p w14:paraId="680510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0E74FE" w14:textId="77777777" w:rsidTr="007B550D">
        <w:tc>
          <w:tcPr>
            <w:tcW w:w="9345" w:type="dxa"/>
          </w:tcPr>
          <w:p w14:paraId="4059DA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FB4CAE" w14:textId="77777777" w:rsidTr="007B550D">
        <w:tc>
          <w:tcPr>
            <w:tcW w:w="9345" w:type="dxa"/>
          </w:tcPr>
          <w:p w14:paraId="0FAB19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365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D5D7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36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2C7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2C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2C7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2C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2C7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2C7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2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79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2C7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2C79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F12C79">
              <w:rPr>
                <w:sz w:val="22"/>
                <w:szCs w:val="22"/>
                <w:lang w:val="en-US"/>
              </w:rPr>
              <w:t>Intel</w:t>
            </w:r>
            <w:r w:rsidRPr="00F12C79">
              <w:rPr>
                <w:sz w:val="22"/>
                <w:szCs w:val="22"/>
              </w:rPr>
              <w:t xml:space="preserve"> </w:t>
            </w:r>
            <w:proofErr w:type="spellStart"/>
            <w:r w:rsidRPr="00F12C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C79">
              <w:rPr>
                <w:sz w:val="22"/>
                <w:szCs w:val="22"/>
              </w:rPr>
              <w:t xml:space="preserve">3-2100 2.4 </w:t>
            </w:r>
            <w:proofErr w:type="spellStart"/>
            <w:r w:rsidRPr="00F12C7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2C79">
              <w:rPr>
                <w:sz w:val="22"/>
                <w:szCs w:val="22"/>
              </w:rPr>
              <w:t>/500/4/</w:t>
            </w:r>
            <w:r w:rsidRPr="00F12C79">
              <w:rPr>
                <w:sz w:val="22"/>
                <w:szCs w:val="22"/>
                <w:lang w:val="en-US"/>
              </w:rPr>
              <w:t>Acer</w:t>
            </w:r>
            <w:r w:rsidRPr="00F12C79">
              <w:rPr>
                <w:sz w:val="22"/>
                <w:szCs w:val="22"/>
              </w:rPr>
              <w:t xml:space="preserve"> </w:t>
            </w:r>
            <w:r w:rsidRPr="00F12C79">
              <w:rPr>
                <w:sz w:val="22"/>
                <w:szCs w:val="22"/>
                <w:lang w:val="en-US"/>
              </w:rPr>
              <w:t>V</w:t>
            </w:r>
            <w:r w:rsidRPr="00F12C79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F12C7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12C79">
              <w:rPr>
                <w:sz w:val="22"/>
                <w:szCs w:val="22"/>
              </w:rPr>
              <w:t xml:space="preserve"> </w:t>
            </w:r>
            <w:r w:rsidRPr="00F12C79">
              <w:rPr>
                <w:sz w:val="22"/>
                <w:szCs w:val="22"/>
                <w:lang w:val="en-US"/>
              </w:rPr>
              <w:t>Champion</w:t>
            </w:r>
            <w:r w:rsidRPr="00F12C79">
              <w:rPr>
                <w:sz w:val="22"/>
                <w:szCs w:val="22"/>
              </w:rPr>
              <w:t xml:space="preserve"> 244х183см (</w:t>
            </w:r>
            <w:r w:rsidRPr="00F12C79">
              <w:rPr>
                <w:sz w:val="22"/>
                <w:szCs w:val="22"/>
                <w:lang w:val="en-US"/>
              </w:rPr>
              <w:t>SCM</w:t>
            </w:r>
            <w:r w:rsidRPr="00F12C79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F12C79">
              <w:rPr>
                <w:sz w:val="22"/>
                <w:szCs w:val="22"/>
                <w:lang w:val="en-US"/>
              </w:rPr>
              <w:t>Panasonic</w:t>
            </w:r>
            <w:r w:rsidRPr="00F12C79">
              <w:rPr>
                <w:sz w:val="22"/>
                <w:szCs w:val="22"/>
              </w:rPr>
              <w:t xml:space="preserve"> </w:t>
            </w:r>
            <w:r w:rsidRPr="00F12C79">
              <w:rPr>
                <w:sz w:val="22"/>
                <w:szCs w:val="22"/>
                <w:lang w:val="en-US"/>
              </w:rPr>
              <w:t>PT</w:t>
            </w:r>
            <w:r w:rsidRPr="00F12C79">
              <w:rPr>
                <w:sz w:val="22"/>
                <w:szCs w:val="22"/>
              </w:rPr>
              <w:t>-</w:t>
            </w:r>
            <w:r w:rsidRPr="00F12C79">
              <w:rPr>
                <w:sz w:val="22"/>
                <w:szCs w:val="22"/>
                <w:lang w:val="en-US"/>
              </w:rPr>
              <w:t>VX</w:t>
            </w:r>
            <w:r w:rsidRPr="00F12C79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F12C79">
              <w:rPr>
                <w:sz w:val="22"/>
                <w:szCs w:val="22"/>
                <w:lang w:val="en-US"/>
              </w:rPr>
              <w:t>Hi</w:t>
            </w:r>
            <w:r w:rsidRPr="00F12C79">
              <w:rPr>
                <w:sz w:val="22"/>
                <w:szCs w:val="22"/>
              </w:rPr>
              <w:t>-</w:t>
            </w:r>
            <w:r w:rsidRPr="00F12C79">
              <w:rPr>
                <w:sz w:val="22"/>
                <w:szCs w:val="22"/>
                <w:lang w:val="en-US"/>
              </w:rPr>
              <w:t>Fi</w:t>
            </w:r>
            <w:r w:rsidRPr="00F12C79">
              <w:rPr>
                <w:sz w:val="22"/>
                <w:szCs w:val="22"/>
              </w:rPr>
              <w:t xml:space="preserve"> </w:t>
            </w:r>
            <w:r w:rsidRPr="00F12C79">
              <w:rPr>
                <w:sz w:val="22"/>
                <w:szCs w:val="22"/>
                <w:lang w:val="en-US"/>
              </w:rPr>
              <w:t>PRO</w:t>
            </w:r>
            <w:r w:rsidRPr="00F12C79">
              <w:rPr>
                <w:sz w:val="22"/>
                <w:szCs w:val="22"/>
              </w:rPr>
              <w:t xml:space="preserve"> </w:t>
            </w:r>
            <w:r w:rsidRPr="00F12C79">
              <w:rPr>
                <w:sz w:val="22"/>
                <w:szCs w:val="22"/>
                <w:lang w:val="en-US"/>
              </w:rPr>
              <w:t>MASKGT</w:t>
            </w:r>
            <w:r w:rsidRPr="00F12C79">
              <w:rPr>
                <w:sz w:val="22"/>
                <w:szCs w:val="22"/>
              </w:rPr>
              <w:t>-</w:t>
            </w:r>
            <w:r w:rsidRPr="00F12C79">
              <w:rPr>
                <w:sz w:val="22"/>
                <w:szCs w:val="22"/>
                <w:lang w:val="en-US"/>
              </w:rPr>
              <w:t>W</w:t>
            </w:r>
            <w:r w:rsidRPr="00F12C79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2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C79" w14:paraId="30A78818" w14:textId="77777777" w:rsidTr="008416EB">
        <w:tc>
          <w:tcPr>
            <w:tcW w:w="7797" w:type="dxa"/>
            <w:shd w:val="clear" w:color="auto" w:fill="auto"/>
          </w:tcPr>
          <w:p w14:paraId="10B98023" w14:textId="77777777" w:rsidR="002C735C" w:rsidRPr="00F12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7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F12C79">
              <w:rPr>
                <w:sz w:val="22"/>
                <w:szCs w:val="22"/>
              </w:rPr>
              <w:t>комплексом</w:t>
            </w:r>
            <w:proofErr w:type="gramStart"/>
            <w:r w:rsidRPr="00F12C79">
              <w:rPr>
                <w:sz w:val="22"/>
                <w:szCs w:val="22"/>
              </w:rPr>
              <w:t>.С</w:t>
            </w:r>
            <w:proofErr w:type="gramEnd"/>
            <w:r w:rsidRPr="00F12C79">
              <w:rPr>
                <w:sz w:val="22"/>
                <w:szCs w:val="22"/>
              </w:rPr>
              <w:t>пециализированная</w:t>
            </w:r>
            <w:proofErr w:type="spellEnd"/>
            <w:r w:rsidRPr="00F12C7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2C7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F12C79">
              <w:rPr>
                <w:sz w:val="22"/>
                <w:szCs w:val="22"/>
                <w:lang w:val="en-US"/>
              </w:rPr>
              <w:t>I</w:t>
            </w:r>
            <w:r w:rsidRPr="00F12C79">
              <w:rPr>
                <w:sz w:val="22"/>
                <w:szCs w:val="22"/>
              </w:rPr>
              <w:t>5-7400/8</w:t>
            </w:r>
            <w:r w:rsidRPr="00F12C79">
              <w:rPr>
                <w:sz w:val="22"/>
                <w:szCs w:val="22"/>
                <w:lang w:val="en-US"/>
              </w:rPr>
              <w:t>Gb</w:t>
            </w:r>
            <w:r w:rsidRPr="00F12C79">
              <w:rPr>
                <w:sz w:val="22"/>
                <w:szCs w:val="22"/>
              </w:rPr>
              <w:t>/1</w:t>
            </w:r>
            <w:r w:rsidRPr="00F12C79">
              <w:rPr>
                <w:sz w:val="22"/>
                <w:szCs w:val="22"/>
                <w:lang w:val="en-US"/>
              </w:rPr>
              <w:t>Tb</w:t>
            </w:r>
            <w:r w:rsidRPr="00F12C79">
              <w:rPr>
                <w:sz w:val="22"/>
                <w:szCs w:val="22"/>
              </w:rPr>
              <w:t>/</w:t>
            </w:r>
            <w:r w:rsidRPr="00F12C79">
              <w:rPr>
                <w:sz w:val="22"/>
                <w:szCs w:val="22"/>
                <w:lang w:val="en-US"/>
              </w:rPr>
              <w:t>DELL</w:t>
            </w:r>
            <w:r w:rsidRPr="00F12C79">
              <w:rPr>
                <w:sz w:val="22"/>
                <w:szCs w:val="22"/>
              </w:rPr>
              <w:t xml:space="preserve"> </w:t>
            </w:r>
            <w:r w:rsidRPr="00F12C79">
              <w:rPr>
                <w:sz w:val="22"/>
                <w:szCs w:val="22"/>
                <w:lang w:val="en-US"/>
              </w:rPr>
              <w:t>S</w:t>
            </w:r>
            <w:r w:rsidRPr="00F12C79">
              <w:rPr>
                <w:sz w:val="22"/>
                <w:szCs w:val="22"/>
              </w:rPr>
              <w:t>2218</w:t>
            </w:r>
            <w:r w:rsidRPr="00F12C79">
              <w:rPr>
                <w:sz w:val="22"/>
                <w:szCs w:val="22"/>
                <w:lang w:val="en-US"/>
              </w:rPr>
              <w:t>H</w:t>
            </w:r>
            <w:r w:rsidRPr="00F12C7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F12C7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12C79">
              <w:rPr>
                <w:sz w:val="22"/>
                <w:szCs w:val="22"/>
              </w:rPr>
              <w:t xml:space="preserve"> </w:t>
            </w:r>
            <w:r w:rsidRPr="00F12C79">
              <w:rPr>
                <w:sz w:val="22"/>
                <w:szCs w:val="22"/>
                <w:lang w:val="en-US"/>
              </w:rPr>
              <w:t>OP</w:t>
            </w:r>
            <w:r w:rsidRPr="00F12C7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F12C7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7578C9" w14:textId="77777777" w:rsidR="002C735C" w:rsidRPr="00F12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C79" w14:paraId="6612482C" w14:textId="77777777" w:rsidTr="008416EB">
        <w:tc>
          <w:tcPr>
            <w:tcW w:w="7797" w:type="dxa"/>
            <w:shd w:val="clear" w:color="auto" w:fill="auto"/>
          </w:tcPr>
          <w:p w14:paraId="261CC8BA" w14:textId="77777777" w:rsidR="002C735C" w:rsidRPr="00F12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79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2C7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2C79">
              <w:rPr>
                <w:sz w:val="22"/>
                <w:szCs w:val="22"/>
              </w:rPr>
              <w:t xml:space="preserve">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F12C79">
              <w:rPr>
                <w:sz w:val="22"/>
                <w:szCs w:val="22"/>
                <w:lang w:val="en-US"/>
              </w:rPr>
              <w:t>Smart</w:t>
            </w:r>
            <w:r w:rsidRPr="00F12C79">
              <w:rPr>
                <w:sz w:val="22"/>
                <w:szCs w:val="22"/>
              </w:rPr>
              <w:t xml:space="preserve"> Телевизор </w:t>
            </w:r>
            <w:r w:rsidRPr="00F12C79">
              <w:rPr>
                <w:sz w:val="22"/>
                <w:szCs w:val="22"/>
                <w:lang w:val="en-US"/>
              </w:rPr>
              <w:t>LE</w:t>
            </w:r>
            <w:r w:rsidRPr="00F12C79">
              <w:rPr>
                <w:sz w:val="22"/>
                <w:szCs w:val="22"/>
              </w:rPr>
              <w:t>43</w:t>
            </w:r>
            <w:r w:rsidRPr="00F12C79">
              <w:rPr>
                <w:sz w:val="22"/>
                <w:szCs w:val="22"/>
                <w:lang w:val="en-US"/>
              </w:rPr>
              <w:t>K</w:t>
            </w:r>
            <w:r w:rsidRPr="00F12C79">
              <w:rPr>
                <w:sz w:val="22"/>
                <w:szCs w:val="22"/>
              </w:rPr>
              <w:t>6500</w:t>
            </w:r>
            <w:r w:rsidRPr="00F12C79">
              <w:rPr>
                <w:sz w:val="22"/>
                <w:szCs w:val="22"/>
                <w:lang w:val="en-US"/>
              </w:rPr>
              <w:t>U</w:t>
            </w:r>
            <w:r w:rsidRPr="00F12C79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F12C79">
              <w:rPr>
                <w:sz w:val="22"/>
                <w:szCs w:val="22"/>
                <w:lang w:val="en-US"/>
              </w:rPr>
              <w:t>HP</w:t>
            </w:r>
            <w:r w:rsidRPr="00F12C79">
              <w:rPr>
                <w:sz w:val="22"/>
                <w:szCs w:val="22"/>
              </w:rPr>
              <w:t xml:space="preserve"> 250 </w:t>
            </w:r>
            <w:r w:rsidRPr="00F12C79">
              <w:rPr>
                <w:sz w:val="22"/>
                <w:szCs w:val="22"/>
                <w:lang w:val="en-US"/>
              </w:rPr>
              <w:t>G</w:t>
            </w:r>
            <w:r w:rsidRPr="00F12C79">
              <w:rPr>
                <w:sz w:val="22"/>
                <w:szCs w:val="22"/>
              </w:rPr>
              <w:t>6 1</w:t>
            </w:r>
            <w:r w:rsidRPr="00F12C79">
              <w:rPr>
                <w:sz w:val="22"/>
                <w:szCs w:val="22"/>
                <w:lang w:val="en-US"/>
              </w:rPr>
              <w:t>WY</w:t>
            </w:r>
            <w:r w:rsidRPr="00F12C79">
              <w:rPr>
                <w:sz w:val="22"/>
                <w:szCs w:val="22"/>
              </w:rPr>
              <w:t>58</w:t>
            </w:r>
            <w:r w:rsidRPr="00F12C79">
              <w:rPr>
                <w:sz w:val="22"/>
                <w:szCs w:val="22"/>
                <w:lang w:val="en-US"/>
              </w:rPr>
              <w:t>EA</w:t>
            </w:r>
            <w:r w:rsidRPr="00F12C79">
              <w:rPr>
                <w:sz w:val="22"/>
                <w:szCs w:val="22"/>
              </w:rPr>
              <w:t xml:space="preserve">, Мультимедийный проектор </w:t>
            </w:r>
            <w:r w:rsidRPr="00F12C79">
              <w:rPr>
                <w:sz w:val="22"/>
                <w:szCs w:val="22"/>
                <w:lang w:val="en-US"/>
              </w:rPr>
              <w:t>LG</w:t>
            </w:r>
            <w:r w:rsidRPr="00F12C79">
              <w:rPr>
                <w:sz w:val="22"/>
                <w:szCs w:val="22"/>
              </w:rPr>
              <w:t xml:space="preserve"> </w:t>
            </w:r>
            <w:r w:rsidRPr="00F12C79">
              <w:rPr>
                <w:sz w:val="22"/>
                <w:szCs w:val="22"/>
                <w:lang w:val="en-US"/>
              </w:rPr>
              <w:t>PF</w:t>
            </w:r>
            <w:r w:rsidRPr="00F12C79">
              <w:rPr>
                <w:sz w:val="22"/>
                <w:szCs w:val="22"/>
              </w:rPr>
              <w:t>1500</w:t>
            </w:r>
            <w:r w:rsidRPr="00F12C79">
              <w:rPr>
                <w:sz w:val="22"/>
                <w:szCs w:val="22"/>
                <w:lang w:val="en-US"/>
              </w:rPr>
              <w:t>G</w:t>
            </w:r>
            <w:r w:rsidRPr="00F12C7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4D5067" w14:textId="77777777" w:rsidR="002C735C" w:rsidRPr="00F12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C79" w14:paraId="63B31BA8" w14:textId="77777777" w:rsidTr="008416EB">
        <w:tc>
          <w:tcPr>
            <w:tcW w:w="7797" w:type="dxa"/>
            <w:shd w:val="clear" w:color="auto" w:fill="auto"/>
          </w:tcPr>
          <w:p w14:paraId="6667A822" w14:textId="77777777" w:rsidR="002C735C" w:rsidRPr="00F12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7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12C79">
              <w:rPr>
                <w:sz w:val="22"/>
                <w:szCs w:val="22"/>
              </w:rPr>
              <w:t>комплекс</w:t>
            </w:r>
            <w:proofErr w:type="gramStart"/>
            <w:r w:rsidRPr="00F12C79">
              <w:rPr>
                <w:sz w:val="22"/>
                <w:szCs w:val="22"/>
              </w:rPr>
              <w:t>"С</w:t>
            </w:r>
            <w:proofErr w:type="gramEnd"/>
            <w:r w:rsidRPr="00F12C79">
              <w:rPr>
                <w:sz w:val="22"/>
                <w:szCs w:val="22"/>
              </w:rPr>
              <w:t>пециализированная</w:t>
            </w:r>
            <w:proofErr w:type="spellEnd"/>
            <w:r w:rsidRPr="00F12C7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12C79">
              <w:rPr>
                <w:sz w:val="22"/>
                <w:szCs w:val="22"/>
              </w:rPr>
              <w:t>кресела</w:t>
            </w:r>
            <w:proofErr w:type="spellEnd"/>
            <w:r w:rsidRPr="00F12C7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12C79">
              <w:rPr>
                <w:sz w:val="22"/>
                <w:szCs w:val="22"/>
              </w:rPr>
              <w:t>.К</w:t>
            </w:r>
            <w:proofErr w:type="gramEnd"/>
            <w:r w:rsidRPr="00F12C79">
              <w:rPr>
                <w:sz w:val="22"/>
                <w:szCs w:val="22"/>
              </w:rPr>
              <w:t xml:space="preserve">омпьютер </w:t>
            </w:r>
            <w:r w:rsidRPr="00F12C79">
              <w:rPr>
                <w:sz w:val="22"/>
                <w:szCs w:val="22"/>
                <w:lang w:val="en-US"/>
              </w:rPr>
              <w:t>Intel</w:t>
            </w:r>
            <w:r w:rsidRPr="00F12C79">
              <w:rPr>
                <w:sz w:val="22"/>
                <w:szCs w:val="22"/>
              </w:rPr>
              <w:t xml:space="preserve"> </w:t>
            </w:r>
            <w:proofErr w:type="spellStart"/>
            <w:r w:rsidRPr="00F12C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C79">
              <w:rPr>
                <w:sz w:val="22"/>
                <w:szCs w:val="22"/>
              </w:rPr>
              <w:t xml:space="preserve">5 4460/1Тб/8Гб/монитор </w:t>
            </w:r>
            <w:r w:rsidRPr="00F12C79">
              <w:rPr>
                <w:sz w:val="22"/>
                <w:szCs w:val="22"/>
                <w:lang w:val="en-US"/>
              </w:rPr>
              <w:t>Samsung</w:t>
            </w:r>
            <w:r w:rsidRPr="00F12C79">
              <w:rPr>
                <w:sz w:val="22"/>
                <w:szCs w:val="22"/>
              </w:rPr>
              <w:t xml:space="preserve"> 23" - 1 шт., Компьютер </w:t>
            </w:r>
            <w:r w:rsidRPr="00F12C79">
              <w:rPr>
                <w:sz w:val="22"/>
                <w:szCs w:val="22"/>
                <w:lang w:val="en-US"/>
              </w:rPr>
              <w:t>Intel</w:t>
            </w:r>
            <w:r w:rsidRPr="00F12C79">
              <w:rPr>
                <w:sz w:val="22"/>
                <w:szCs w:val="22"/>
              </w:rPr>
              <w:t xml:space="preserve"> </w:t>
            </w:r>
            <w:proofErr w:type="spellStart"/>
            <w:r w:rsidRPr="00F12C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C79">
              <w:rPr>
                <w:sz w:val="22"/>
                <w:szCs w:val="22"/>
              </w:rPr>
              <w:t xml:space="preserve">5 4460/1Тб/8Гб/ монитор </w:t>
            </w:r>
            <w:r w:rsidRPr="00F12C79">
              <w:rPr>
                <w:sz w:val="22"/>
                <w:szCs w:val="22"/>
                <w:lang w:val="en-US"/>
              </w:rPr>
              <w:t>Samsung</w:t>
            </w:r>
            <w:r w:rsidRPr="00F12C7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AA0CA0" w14:textId="77777777" w:rsidR="002C735C" w:rsidRPr="00F12C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365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36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36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365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2C79" w14:paraId="47667293" w14:textId="77777777" w:rsidTr="00F12C79">
        <w:tc>
          <w:tcPr>
            <w:tcW w:w="562" w:type="dxa"/>
          </w:tcPr>
          <w:p w14:paraId="6DD627B1" w14:textId="77777777" w:rsidR="00F12C79" w:rsidRPr="001B3D2A" w:rsidRDefault="00F12C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BDB21A" w14:textId="77777777" w:rsidR="00F12C79" w:rsidRDefault="00F12C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365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2C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C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365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2C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2C79" w14:paraId="5A1C9382" w14:textId="77777777" w:rsidTr="00801458">
        <w:tc>
          <w:tcPr>
            <w:tcW w:w="2336" w:type="dxa"/>
          </w:tcPr>
          <w:p w14:paraId="4C518DAB" w14:textId="77777777" w:rsidR="005D65A5" w:rsidRPr="00F12C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2C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2C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2C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2C79" w14:paraId="07658034" w14:textId="77777777" w:rsidTr="00801458">
        <w:tc>
          <w:tcPr>
            <w:tcW w:w="2336" w:type="dxa"/>
          </w:tcPr>
          <w:p w14:paraId="1553D698" w14:textId="78F29BFB" w:rsidR="005D65A5" w:rsidRPr="00F12C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2C79" w:rsidRDefault="007478E0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12C79" w:rsidRDefault="007478E0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2C79" w:rsidRDefault="007478E0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12C79" w14:paraId="6E19ED06" w14:textId="77777777" w:rsidTr="00801458">
        <w:tc>
          <w:tcPr>
            <w:tcW w:w="2336" w:type="dxa"/>
          </w:tcPr>
          <w:p w14:paraId="6938EB73" w14:textId="77777777" w:rsidR="005D65A5" w:rsidRPr="00F12C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AD7870" w14:textId="77777777" w:rsidR="005D65A5" w:rsidRPr="00F12C79" w:rsidRDefault="007478E0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4F23C79" w14:textId="77777777" w:rsidR="005D65A5" w:rsidRPr="00F12C79" w:rsidRDefault="007478E0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06DB5A" w14:textId="77777777" w:rsidR="005D65A5" w:rsidRPr="00F12C79" w:rsidRDefault="007478E0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F12C79" w14:paraId="58D53DC7" w14:textId="77777777" w:rsidTr="00801458">
        <w:tc>
          <w:tcPr>
            <w:tcW w:w="2336" w:type="dxa"/>
          </w:tcPr>
          <w:p w14:paraId="73A6FD82" w14:textId="77777777" w:rsidR="005D65A5" w:rsidRPr="00F12C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5847A7" w14:textId="77777777" w:rsidR="005D65A5" w:rsidRPr="00F12C79" w:rsidRDefault="007478E0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C1D35F" w14:textId="77777777" w:rsidR="005D65A5" w:rsidRPr="00F12C79" w:rsidRDefault="007478E0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D6A719" w14:textId="77777777" w:rsidR="005D65A5" w:rsidRPr="00F12C79" w:rsidRDefault="007478E0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D01A11C" w14:textId="61720847" w:rsidR="00F56264" w:rsidRPr="00F12C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2C7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36577"/>
      <w:r w:rsidRPr="00F12C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4587813" w:rsidR="00C23E7F" w:rsidRPr="00F12C7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2C79" w:rsidRPr="00F12C79" w14:paraId="33F2C599" w14:textId="77777777" w:rsidTr="00F12C79">
        <w:tc>
          <w:tcPr>
            <w:tcW w:w="562" w:type="dxa"/>
          </w:tcPr>
          <w:p w14:paraId="2D4F2C70" w14:textId="77777777" w:rsidR="00F12C79" w:rsidRPr="00F12C79" w:rsidRDefault="00F12C7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689396" w14:textId="77777777" w:rsidR="00F12C79" w:rsidRPr="00F12C79" w:rsidRDefault="00F12C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C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034CFD" w14:textId="77777777" w:rsidR="00F12C79" w:rsidRPr="00F12C79" w:rsidRDefault="00F12C7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2C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36578"/>
      <w:r w:rsidRPr="00F12C7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2C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2C79" w14:paraId="0267C479" w14:textId="77777777" w:rsidTr="00801458">
        <w:tc>
          <w:tcPr>
            <w:tcW w:w="2500" w:type="pct"/>
          </w:tcPr>
          <w:p w14:paraId="37F699C9" w14:textId="77777777" w:rsidR="00B8237E" w:rsidRPr="00F12C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2C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2C79" w14:paraId="3F240151" w14:textId="77777777" w:rsidTr="00801458">
        <w:tc>
          <w:tcPr>
            <w:tcW w:w="2500" w:type="pct"/>
          </w:tcPr>
          <w:p w14:paraId="61E91592" w14:textId="61A0874C" w:rsidR="00B8237E" w:rsidRPr="00F12C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12C79" w:rsidRDefault="005C548A" w:rsidP="00801458">
            <w:pPr>
              <w:rPr>
                <w:rFonts w:ascii="Times New Roman" w:hAnsi="Times New Roman" w:cs="Times New Roman"/>
              </w:rPr>
            </w:pPr>
            <w:r w:rsidRPr="00F12C79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Pr="00F12C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12C7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36579"/>
      <w:r w:rsidRPr="00F12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2C7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12C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12C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2C7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12C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12C7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12C7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12C7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12C7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2C7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12C7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12C7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12C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12C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12C7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2C7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</w:t>
      </w:r>
      <w:r w:rsidRPr="00142518">
        <w:rPr>
          <w:rFonts w:ascii="Times New Roman" w:hAnsi="Times New Roman"/>
          <w:sz w:val="28"/>
          <w:szCs w:val="28"/>
        </w:rPr>
        <w:t>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E4468" w14:textId="77777777" w:rsidR="00B46709" w:rsidRDefault="00B46709" w:rsidP="00315CA6">
      <w:pPr>
        <w:spacing w:after="0" w:line="240" w:lineRule="auto"/>
      </w:pPr>
      <w:r>
        <w:separator/>
      </w:r>
    </w:p>
  </w:endnote>
  <w:endnote w:type="continuationSeparator" w:id="0">
    <w:p w14:paraId="0F0B29AF" w14:textId="77777777" w:rsidR="00B46709" w:rsidRDefault="00B467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551CA2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D7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C6FFA" w14:textId="77777777" w:rsidR="00B46709" w:rsidRDefault="00B46709" w:rsidP="00315CA6">
      <w:pPr>
        <w:spacing w:after="0" w:line="240" w:lineRule="auto"/>
      </w:pPr>
      <w:r>
        <w:separator/>
      </w:r>
    </w:p>
  </w:footnote>
  <w:footnote w:type="continuationSeparator" w:id="0">
    <w:p w14:paraId="6F02E5D6" w14:textId="77777777" w:rsidR="00B46709" w:rsidRDefault="00B467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D2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5D7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429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709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C79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4359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3833E5-E6A3-4FEB-8C1A-86DF55EC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3572</Words>
  <Characters>20366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